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0" distT="0" distL="0" distR="0">
            <wp:extent cx="877872" cy="1003283"/>
            <wp:effectExtent b="0" l="0" r="0" t="0"/>
            <wp:docPr id="2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7872" cy="100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               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0" distT="0" distL="0" distR="0">
            <wp:extent cx="1418074" cy="401983"/>
            <wp:effectExtent b="0" l="0" r="0" t="0"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074" cy="40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154343" cy="759044"/>
            <wp:effectExtent b="0" l="0" r="0" t="0"/>
            <wp:docPr descr="page1image3805792" id="27" name="image1.png"/>
            <a:graphic>
              <a:graphicData uri="http://schemas.openxmlformats.org/drawingml/2006/picture">
                <pic:pic>
                  <pic:nvPicPr>
                    <pic:cNvPr descr="page1image3805792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4343" cy="759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LESSON IDEAS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Activities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5 - 6 year olds 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u w:val="single"/>
          <w:rtl w:val="0"/>
        </w:rPr>
        <w:t xml:space="preserve">Senior Infants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Teachers: Antonella Martorana- Giovanna Catalano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Age group: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5-6 years 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Duration: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30 minutes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Garden math activities for growing minds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The theme of the lesson: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"  Seeds and plants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Outline of the activity: 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Greeting with a song: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https://www.youtube.com/watch?v=Cd2O4utPw6c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80302" cy="1001420"/>
            <wp:effectExtent b="0" l="0" r="0" t="0"/>
            <wp:docPr id="3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0302" cy="1001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sz w:val="28"/>
          <w:szCs w:val="28"/>
          <w:rtl w:val="0"/>
        </w:rPr>
        <w:t xml:space="preserve"> Sow  some seeds in cardboard jars.  (Count the rocks as we pull them out of the soil, count plants</w:t>
      </w:r>
      <w:r w:rsidDel="00000000" w:rsidR="00000000" w:rsidRPr="00000000">
        <w:rPr>
          <w:rtl w:val="0"/>
        </w:rPr>
        <w:t xml:space="preserve">….)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Lora" w:cs="Lora" w:eastAsia="Lora" w:hAnsi="Lora"/>
          <w:b w:val="1"/>
          <w:color w:val="666666"/>
          <w:sz w:val="27"/>
          <w:szCs w:val="27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607108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04780" cy="1023250"/>
            <wp:effectExtent b="0" l="0" r="0" t="0"/>
            <wp:docPr id="2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780" cy="102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Lora" w:cs="Lora" w:eastAsia="Lora" w:hAnsi="Lora"/>
          <w:b w:val="1"/>
          <w:color w:val="666666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Flower bead lacing (fine motor counting)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  <w:drawing>
          <wp:inline distB="0" distT="0" distL="0" distR="0">
            <wp:extent cx="1460476" cy="1028383"/>
            <wp:effectExtent b="0" l="0" r="0" t="0"/>
            <wp:docPr id="3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0476" cy="1028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  <w:drawing>
          <wp:inline distB="0" distT="0" distL="0" distR="0">
            <wp:extent cx="1293131" cy="1037908"/>
            <wp:effectExtent b="0" l="0" r="0" t="0"/>
            <wp:docPr id="3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3131" cy="1037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Specific goals: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Count and represent objects including coins to 10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Match a quantity with a numeral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Compare numbers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Creating situations for playing together.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Developing the child's creativity.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Learning Objectives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284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Provides hands-on learning in a variety of subjects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284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Teaches students to focus and grow in patience, cooperation, teamwork and math skills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284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Math (measurement of plants, calculating perimeter …)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Methods: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verbal conversations, explanations, practical action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Forms of 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: individual, collective.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0"/>
      <w:numFmt w:val="bullet"/>
      <w:lvlText w:val="•"/>
      <w:lvlJc w:val="left"/>
      <w:pPr>
        <w:ind w:left="1440" w:hanging="360"/>
      </w:pPr>
      <w:rPr>
        <w:rFonts w:ascii="Calibri" w:cs="Calibri" w:eastAsia="Calibri" w:hAnsi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Pr>
      <w:lang w:val="en-GB"/>
    </w:rPr>
  </w:style>
  <w:style w:type="paragraph" w:styleId="Titolo2">
    <w:name w:val="heading 2"/>
    <w:basedOn w:val="Normale"/>
    <w:link w:val="Titolo2Carattere"/>
    <w:uiPriority w:val="9"/>
    <w:qFormat w:val="1"/>
    <w:rsid w:val="004F08A1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it-IT" w:val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Web">
    <w:name w:val="Normal (Web)"/>
    <w:basedOn w:val="Normale"/>
    <w:uiPriority w:val="99"/>
    <w:unhideWhenUsed w:val="1"/>
    <w:rsid w:val="008A2187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it-IT" w:val="it-IT"/>
    </w:rPr>
  </w:style>
  <w:style w:type="character" w:styleId="Titolo2Carattere" w:customStyle="1">
    <w:name w:val="Titolo 2 Carattere"/>
    <w:basedOn w:val="Carpredefinitoparagrafo"/>
    <w:link w:val="Titolo2"/>
    <w:uiPriority w:val="9"/>
    <w:rsid w:val="004F08A1"/>
    <w:rPr>
      <w:rFonts w:ascii="Times New Roman" w:cs="Times New Roman" w:eastAsia="Times New Roman" w:hAnsi="Times New Roman"/>
      <w:b w:val="1"/>
      <w:bCs w:val="1"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 w:val="1"/>
    <w:rsid w:val="006227C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6227C6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6227C6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 w:val="1"/>
    <w:rsid w:val="00302B3E"/>
    <w:rPr>
      <w:b w:val="1"/>
      <w:bCs w:val="1"/>
    </w:rPr>
  </w:style>
  <w:style w:type="paragraph" w:styleId="Paragrafoelenco">
    <w:name w:val="List Paragraph"/>
    <w:basedOn w:val="Normale"/>
    <w:uiPriority w:val="34"/>
    <w:qFormat w:val="1"/>
    <w:rsid w:val="00AA0E9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youtube.com/watch?v=Cd2O4utPw6c" TargetMode="External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oaO1IyklBkjw15w3B+fBvywVRnQ==">AMUW2mVZ0fm1OKFr3dqD6iTo7JmU+ct7Ehh6q/bXyjG4v1LiWX/cX3CPdycSTyMoc9g/U+DinklNktkGFy+nDZ7XPlhsW3BSva3aCu7wLYZtRJIyDlGRJ8A=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2023-03-23T09:08:00Z</dcterms:created>
  <dc:creator>Antonella Martorana</dc:creator>
</cp:coreProperties>
</file>