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F9E" w:rsidRPr="00D97F9E" w:rsidRDefault="00D97F9E" w:rsidP="00D97F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7F9E">
        <w:rPr>
          <w:rFonts w:ascii="Times New Roman" w:hAnsi="Times New Roman" w:cs="Times New Roman"/>
          <w:b/>
          <w:sz w:val="24"/>
          <w:szCs w:val="24"/>
        </w:rPr>
        <w:t>POMYSŁ NA LEKCJĘ</w:t>
      </w:r>
    </w:p>
    <w:p w:rsidR="00D97F9E" w:rsidRPr="00D97F9E" w:rsidRDefault="00D97F9E" w:rsidP="00D97F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7F9E">
        <w:rPr>
          <w:rFonts w:ascii="Times New Roman" w:hAnsi="Times New Roman" w:cs="Times New Roman"/>
          <w:b/>
          <w:sz w:val="24"/>
          <w:szCs w:val="24"/>
        </w:rPr>
        <w:t>ROZWIJAJĄCĄ KOMPETENCJE MATEMATYCZNE I LOGICZNEGO MYŚLENIA Z</w:t>
      </w:r>
    </w:p>
    <w:p w:rsidR="00D97F9E" w:rsidRPr="00D97F9E" w:rsidRDefault="00D97F9E" w:rsidP="00D97F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7F9E">
        <w:rPr>
          <w:rFonts w:ascii="Times New Roman" w:hAnsi="Times New Roman" w:cs="Times New Roman"/>
          <w:b/>
          <w:sz w:val="24"/>
          <w:szCs w:val="24"/>
        </w:rPr>
        <w:t>WYKORZYSTANIEM GIER PLANSZOWYCH I KODOWANIA</w:t>
      </w:r>
    </w:p>
    <w:p w:rsidR="00D97F9E" w:rsidRPr="00D97F9E" w:rsidRDefault="00D97F9E" w:rsidP="00D97F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7F9E">
        <w:rPr>
          <w:rFonts w:ascii="Times New Roman" w:hAnsi="Times New Roman" w:cs="Times New Roman"/>
          <w:b/>
          <w:sz w:val="24"/>
          <w:szCs w:val="24"/>
        </w:rPr>
        <w:t>DLA DZIECI W WIEKU 4-5 LAT</w:t>
      </w:r>
    </w:p>
    <w:p w:rsidR="00D97F9E" w:rsidRPr="00D97F9E" w:rsidRDefault="00D97F9E" w:rsidP="00D97F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7F9E" w:rsidRPr="00D97F9E" w:rsidRDefault="00D97F9E" w:rsidP="00D97F9E">
      <w:pPr>
        <w:jc w:val="both"/>
        <w:rPr>
          <w:rFonts w:ascii="Times New Roman" w:hAnsi="Times New Roman" w:cs="Times New Roman"/>
          <w:sz w:val="24"/>
          <w:szCs w:val="24"/>
        </w:rPr>
      </w:pPr>
      <w:r w:rsidRPr="00D97F9E">
        <w:rPr>
          <w:rFonts w:ascii="Times New Roman" w:hAnsi="Times New Roman" w:cs="Times New Roman"/>
          <w:sz w:val="24"/>
          <w:szCs w:val="24"/>
        </w:rPr>
        <w:t xml:space="preserve">Nauczyciel: Elżbieta </w:t>
      </w:r>
      <w:proofErr w:type="spellStart"/>
      <w:r w:rsidRPr="00D97F9E">
        <w:rPr>
          <w:rFonts w:ascii="Times New Roman" w:hAnsi="Times New Roman" w:cs="Times New Roman"/>
          <w:sz w:val="24"/>
          <w:szCs w:val="24"/>
        </w:rPr>
        <w:t>Orybkiewicz</w:t>
      </w:r>
      <w:proofErr w:type="spellEnd"/>
    </w:p>
    <w:p w:rsidR="00D97F9E" w:rsidRPr="00D97F9E" w:rsidRDefault="00D97F9E" w:rsidP="00D97F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Czas: 30 min</w:t>
      </w:r>
    </w:p>
    <w:p w:rsidR="00D97F9E" w:rsidRPr="00D97F9E" w:rsidRDefault="00D97F9E" w:rsidP="00D97F9E">
      <w:pPr>
        <w:jc w:val="both"/>
        <w:rPr>
          <w:rFonts w:ascii="Times New Roman" w:hAnsi="Times New Roman" w:cs="Times New Roman"/>
          <w:sz w:val="24"/>
          <w:szCs w:val="24"/>
        </w:rPr>
      </w:pPr>
      <w:r w:rsidRPr="00D97F9E">
        <w:rPr>
          <w:rFonts w:ascii="Times New Roman" w:hAnsi="Times New Roman" w:cs="Times New Roman"/>
          <w:sz w:val="24"/>
          <w:szCs w:val="24"/>
        </w:rPr>
        <w:t>Rozwijanie kompetencji kluczowych :</w:t>
      </w:r>
    </w:p>
    <w:p w:rsidR="00D97F9E" w:rsidRPr="00D97F9E" w:rsidRDefault="00D97F9E" w:rsidP="00D97F9E">
      <w:pPr>
        <w:jc w:val="both"/>
        <w:rPr>
          <w:rFonts w:ascii="Times New Roman" w:hAnsi="Times New Roman" w:cs="Times New Roman"/>
          <w:sz w:val="24"/>
          <w:szCs w:val="24"/>
        </w:rPr>
      </w:pPr>
      <w:r w:rsidRPr="00D97F9E">
        <w:rPr>
          <w:rFonts w:ascii="Times New Roman" w:hAnsi="Times New Roman" w:cs="Times New Roman"/>
          <w:sz w:val="24"/>
          <w:szCs w:val="24"/>
        </w:rPr>
        <w:t>- kompetencje społeczne</w:t>
      </w:r>
    </w:p>
    <w:p w:rsidR="00D97F9E" w:rsidRPr="00D97F9E" w:rsidRDefault="00D97F9E" w:rsidP="00D97F9E">
      <w:pPr>
        <w:jc w:val="both"/>
        <w:rPr>
          <w:rFonts w:ascii="Times New Roman" w:hAnsi="Times New Roman" w:cs="Times New Roman"/>
          <w:sz w:val="24"/>
          <w:szCs w:val="24"/>
        </w:rPr>
      </w:pPr>
      <w:r w:rsidRPr="00D97F9E">
        <w:rPr>
          <w:rFonts w:ascii="Times New Roman" w:hAnsi="Times New Roman" w:cs="Times New Roman"/>
          <w:sz w:val="24"/>
          <w:szCs w:val="24"/>
        </w:rPr>
        <w:t>- kompetencje językowe</w:t>
      </w:r>
    </w:p>
    <w:p w:rsidR="00D97F9E" w:rsidRPr="00D97F9E" w:rsidRDefault="00D97F9E" w:rsidP="00D97F9E">
      <w:pPr>
        <w:jc w:val="both"/>
        <w:rPr>
          <w:rFonts w:ascii="Times New Roman" w:hAnsi="Times New Roman" w:cs="Times New Roman"/>
          <w:sz w:val="24"/>
          <w:szCs w:val="24"/>
        </w:rPr>
      </w:pPr>
      <w:r w:rsidRPr="00D97F9E">
        <w:rPr>
          <w:rFonts w:ascii="Times New Roman" w:hAnsi="Times New Roman" w:cs="Times New Roman"/>
          <w:sz w:val="24"/>
          <w:szCs w:val="24"/>
        </w:rPr>
        <w:t>-umiejętność inicjatywy</w:t>
      </w:r>
    </w:p>
    <w:p w:rsidR="00D97F9E" w:rsidRPr="00D97F9E" w:rsidRDefault="00D97F9E" w:rsidP="00D97F9E">
      <w:pPr>
        <w:jc w:val="both"/>
        <w:rPr>
          <w:rFonts w:ascii="Times New Roman" w:hAnsi="Times New Roman" w:cs="Times New Roman"/>
          <w:sz w:val="24"/>
          <w:szCs w:val="24"/>
        </w:rPr>
      </w:pPr>
      <w:r w:rsidRPr="00D97F9E">
        <w:rPr>
          <w:rFonts w:ascii="Times New Roman" w:hAnsi="Times New Roman" w:cs="Times New Roman"/>
          <w:sz w:val="24"/>
          <w:szCs w:val="24"/>
        </w:rPr>
        <w:t>-umiejętność rozumienia komunikatów</w:t>
      </w:r>
    </w:p>
    <w:p w:rsidR="00D97F9E" w:rsidRPr="00D97F9E" w:rsidRDefault="00D97F9E" w:rsidP="00D97F9E">
      <w:pPr>
        <w:jc w:val="both"/>
        <w:rPr>
          <w:rFonts w:ascii="Times New Roman" w:hAnsi="Times New Roman" w:cs="Times New Roman"/>
          <w:sz w:val="24"/>
          <w:szCs w:val="24"/>
        </w:rPr>
      </w:pPr>
      <w:r w:rsidRPr="00D97F9E">
        <w:rPr>
          <w:rFonts w:ascii="Times New Roman" w:hAnsi="Times New Roman" w:cs="Times New Roman"/>
          <w:sz w:val="24"/>
          <w:szCs w:val="24"/>
        </w:rPr>
        <w:t>-inteligencja emocjonalna, tworzenie i interpretowanie pojęć, uczuć</w:t>
      </w:r>
    </w:p>
    <w:p w:rsidR="00D97F9E" w:rsidRPr="00D97F9E" w:rsidRDefault="00D97F9E" w:rsidP="00D97F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7F9E" w:rsidRPr="00D97F9E" w:rsidRDefault="00D97F9E" w:rsidP="00D97F9E">
      <w:pPr>
        <w:jc w:val="both"/>
        <w:rPr>
          <w:rFonts w:ascii="Times New Roman" w:hAnsi="Times New Roman" w:cs="Times New Roman"/>
          <w:sz w:val="24"/>
          <w:szCs w:val="24"/>
        </w:rPr>
      </w:pPr>
      <w:r w:rsidRPr="00D97F9E">
        <w:rPr>
          <w:rFonts w:ascii="Times New Roman" w:hAnsi="Times New Roman" w:cs="Times New Roman"/>
          <w:sz w:val="24"/>
          <w:szCs w:val="24"/>
        </w:rPr>
        <w:t>Cele szczegółowe:</w:t>
      </w:r>
      <w:bookmarkStart w:id="0" w:name="_GoBack"/>
      <w:bookmarkEnd w:id="0"/>
    </w:p>
    <w:p w:rsidR="00D97F9E" w:rsidRPr="00D97F9E" w:rsidRDefault="00D97F9E" w:rsidP="00D97F9E">
      <w:pPr>
        <w:jc w:val="both"/>
        <w:rPr>
          <w:rFonts w:ascii="Times New Roman" w:hAnsi="Times New Roman" w:cs="Times New Roman"/>
          <w:sz w:val="24"/>
          <w:szCs w:val="24"/>
        </w:rPr>
      </w:pPr>
      <w:r w:rsidRPr="00D97F9E">
        <w:rPr>
          <w:rFonts w:ascii="Times New Roman" w:hAnsi="Times New Roman" w:cs="Times New Roman"/>
          <w:sz w:val="24"/>
          <w:szCs w:val="24"/>
        </w:rPr>
        <w:t>-przelicza elementy w dostępnym zakresie</w:t>
      </w:r>
    </w:p>
    <w:p w:rsidR="00D97F9E" w:rsidRPr="00D97F9E" w:rsidRDefault="00D97F9E" w:rsidP="00D97F9E">
      <w:pPr>
        <w:jc w:val="both"/>
        <w:rPr>
          <w:rFonts w:ascii="Times New Roman" w:hAnsi="Times New Roman" w:cs="Times New Roman"/>
          <w:sz w:val="24"/>
          <w:szCs w:val="24"/>
        </w:rPr>
      </w:pPr>
      <w:r w:rsidRPr="00D97F9E">
        <w:rPr>
          <w:rFonts w:ascii="Times New Roman" w:hAnsi="Times New Roman" w:cs="Times New Roman"/>
          <w:sz w:val="24"/>
          <w:szCs w:val="24"/>
        </w:rPr>
        <w:t>-wskazuje cyfry</w:t>
      </w:r>
    </w:p>
    <w:p w:rsidR="00D97F9E" w:rsidRPr="00D97F9E" w:rsidRDefault="00D97F9E" w:rsidP="00D97F9E">
      <w:pPr>
        <w:jc w:val="both"/>
        <w:rPr>
          <w:rFonts w:ascii="Times New Roman" w:hAnsi="Times New Roman" w:cs="Times New Roman"/>
          <w:sz w:val="24"/>
          <w:szCs w:val="24"/>
        </w:rPr>
      </w:pPr>
      <w:r w:rsidRPr="00D97F9E">
        <w:rPr>
          <w:rFonts w:ascii="Times New Roman" w:hAnsi="Times New Roman" w:cs="Times New Roman"/>
          <w:sz w:val="24"/>
          <w:szCs w:val="24"/>
        </w:rPr>
        <w:t>-posługuje się liczebnikami początkowymi</w:t>
      </w:r>
    </w:p>
    <w:p w:rsidR="00D97F9E" w:rsidRPr="00D97F9E" w:rsidRDefault="00D97F9E" w:rsidP="00D97F9E">
      <w:pPr>
        <w:jc w:val="both"/>
        <w:rPr>
          <w:rFonts w:ascii="Times New Roman" w:hAnsi="Times New Roman" w:cs="Times New Roman"/>
          <w:sz w:val="24"/>
          <w:szCs w:val="24"/>
        </w:rPr>
      </w:pPr>
      <w:r w:rsidRPr="00D97F9E">
        <w:rPr>
          <w:rFonts w:ascii="Times New Roman" w:hAnsi="Times New Roman" w:cs="Times New Roman"/>
          <w:sz w:val="24"/>
          <w:szCs w:val="24"/>
        </w:rPr>
        <w:t>-dostrzega podany kod, rytm i odwzorowuje go</w:t>
      </w:r>
    </w:p>
    <w:p w:rsidR="00D97F9E" w:rsidRPr="00D97F9E" w:rsidRDefault="00D97F9E" w:rsidP="00D97F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7F9E" w:rsidRPr="00D97F9E" w:rsidRDefault="00D97F9E" w:rsidP="00D97F9E">
      <w:pPr>
        <w:jc w:val="both"/>
        <w:rPr>
          <w:rFonts w:ascii="Times New Roman" w:hAnsi="Times New Roman" w:cs="Times New Roman"/>
          <w:sz w:val="24"/>
          <w:szCs w:val="24"/>
        </w:rPr>
      </w:pPr>
      <w:r w:rsidRPr="00D97F9E">
        <w:rPr>
          <w:rFonts w:ascii="Times New Roman" w:hAnsi="Times New Roman" w:cs="Times New Roman"/>
          <w:sz w:val="24"/>
          <w:szCs w:val="24"/>
        </w:rPr>
        <w:t>Cele ogólne:</w:t>
      </w:r>
    </w:p>
    <w:p w:rsidR="00D97F9E" w:rsidRPr="00D97F9E" w:rsidRDefault="00D97F9E" w:rsidP="00D97F9E">
      <w:pPr>
        <w:jc w:val="both"/>
        <w:rPr>
          <w:rFonts w:ascii="Times New Roman" w:hAnsi="Times New Roman" w:cs="Times New Roman"/>
          <w:sz w:val="24"/>
          <w:szCs w:val="24"/>
        </w:rPr>
      </w:pPr>
      <w:r w:rsidRPr="00D97F9E">
        <w:rPr>
          <w:rFonts w:ascii="Times New Roman" w:hAnsi="Times New Roman" w:cs="Times New Roman"/>
          <w:sz w:val="24"/>
          <w:szCs w:val="24"/>
        </w:rPr>
        <w:t>-rozwijanie zainteresowań i uzdolnień matematycznych,</w:t>
      </w:r>
    </w:p>
    <w:p w:rsidR="00D97F9E" w:rsidRPr="00D97F9E" w:rsidRDefault="00D97F9E" w:rsidP="00D97F9E">
      <w:pPr>
        <w:jc w:val="both"/>
        <w:rPr>
          <w:rFonts w:ascii="Times New Roman" w:hAnsi="Times New Roman" w:cs="Times New Roman"/>
          <w:sz w:val="24"/>
          <w:szCs w:val="24"/>
        </w:rPr>
      </w:pPr>
      <w:r w:rsidRPr="00D97F9E">
        <w:rPr>
          <w:rFonts w:ascii="Times New Roman" w:hAnsi="Times New Roman" w:cs="Times New Roman"/>
          <w:sz w:val="24"/>
          <w:szCs w:val="24"/>
        </w:rPr>
        <w:t>-rozbudzanie dziecięcej aktywności i samodzielności poprzez działania z zakresu edukacji</w:t>
      </w:r>
    </w:p>
    <w:p w:rsidR="00D97F9E" w:rsidRPr="00D97F9E" w:rsidRDefault="00D97F9E" w:rsidP="00D97F9E">
      <w:pPr>
        <w:jc w:val="both"/>
        <w:rPr>
          <w:rFonts w:ascii="Times New Roman" w:hAnsi="Times New Roman" w:cs="Times New Roman"/>
          <w:sz w:val="24"/>
          <w:szCs w:val="24"/>
        </w:rPr>
      </w:pPr>
      <w:r w:rsidRPr="00D97F9E">
        <w:rPr>
          <w:rFonts w:ascii="Times New Roman" w:hAnsi="Times New Roman" w:cs="Times New Roman"/>
          <w:sz w:val="24"/>
          <w:szCs w:val="24"/>
        </w:rPr>
        <w:t>matematycznej,</w:t>
      </w:r>
    </w:p>
    <w:p w:rsidR="00D97F9E" w:rsidRPr="00D97F9E" w:rsidRDefault="00D97F9E" w:rsidP="00D97F9E">
      <w:pPr>
        <w:jc w:val="both"/>
        <w:rPr>
          <w:rFonts w:ascii="Times New Roman" w:hAnsi="Times New Roman" w:cs="Times New Roman"/>
          <w:sz w:val="24"/>
          <w:szCs w:val="24"/>
        </w:rPr>
      </w:pPr>
      <w:r w:rsidRPr="00D97F9E">
        <w:rPr>
          <w:rFonts w:ascii="Times New Roman" w:hAnsi="Times New Roman" w:cs="Times New Roman"/>
          <w:sz w:val="24"/>
          <w:szCs w:val="24"/>
        </w:rPr>
        <w:t>-rozwijanie umiejętności matematycznych w zakresie przeliczania i klasyfikowania,</w:t>
      </w:r>
    </w:p>
    <w:p w:rsidR="00D97F9E" w:rsidRPr="00D97F9E" w:rsidRDefault="00D97F9E" w:rsidP="00D97F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7F9E" w:rsidRPr="00D97F9E" w:rsidRDefault="00D97F9E" w:rsidP="00D97F9E">
      <w:pPr>
        <w:jc w:val="both"/>
        <w:rPr>
          <w:rFonts w:ascii="Times New Roman" w:hAnsi="Times New Roman" w:cs="Times New Roman"/>
          <w:sz w:val="24"/>
          <w:szCs w:val="24"/>
        </w:rPr>
      </w:pPr>
      <w:r w:rsidRPr="00D97F9E">
        <w:rPr>
          <w:rFonts w:ascii="Times New Roman" w:hAnsi="Times New Roman" w:cs="Times New Roman"/>
          <w:sz w:val="24"/>
          <w:szCs w:val="24"/>
        </w:rPr>
        <w:t>-kształtowanie umiejętności dostrzegania rytmu i odwzorowywania go.</w:t>
      </w:r>
    </w:p>
    <w:p w:rsidR="00D97F9E" w:rsidRPr="00D97F9E" w:rsidRDefault="00D97F9E" w:rsidP="00D97F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7F9E" w:rsidRPr="00D97F9E" w:rsidRDefault="00D97F9E" w:rsidP="00D97F9E">
      <w:pPr>
        <w:jc w:val="both"/>
        <w:rPr>
          <w:rFonts w:ascii="Times New Roman" w:hAnsi="Times New Roman" w:cs="Times New Roman"/>
          <w:sz w:val="24"/>
          <w:szCs w:val="24"/>
        </w:rPr>
      </w:pPr>
      <w:r w:rsidRPr="00D97F9E">
        <w:rPr>
          <w:rFonts w:ascii="Times New Roman" w:hAnsi="Times New Roman" w:cs="Times New Roman"/>
          <w:sz w:val="24"/>
          <w:szCs w:val="24"/>
        </w:rPr>
        <w:t>Formy pracy:</w:t>
      </w:r>
    </w:p>
    <w:p w:rsidR="00D97F9E" w:rsidRPr="00D97F9E" w:rsidRDefault="00D97F9E" w:rsidP="00D97F9E">
      <w:pPr>
        <w:jc w:val="both"/>
        <w:rPr>
          <w:rFonts w:ascii="Times New Roman" w:hAnsi="Times New Roman" w:cs="Times New Roman"/>
          <w:sz w:val="24"/>
          <w:szCs w:val="24"/>
        </w:rPr>
      </w:pPr>
      <w:r w:rsidRPr="00D97F9E">
        <w:rPr>
          <w:rFonts w:ascii="Times New Roman" w:hAnsi="Times New Roman" w:cs="Times New Roman"/>
          <w:sz w:val="24"/>
          <w:szCs w:val="24"/>
        </w:rPr>
        <w:t>-indywidualna, zbiorowa</w:t>
      </w:r>
    </w:p>
    <w:p w:rsidR="00D97F9E" w:rsidRPr="00D97F9E" w:rsidRDefault="00D97F9E" w:rsidP="00D97F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7F9E" w:rsidRPr="00D97F9E" w:rsidRDefault="00D97F9E" w:rsidP="00D97F9E">
      <w:pPr>
        <w:jc w:val="both"/>
        <w:rPr>
          <w:rFonts w:ascii="Times New Roman" w:hAnsi="Times New Roman" w:cs="Times New Roman"/>
          <w:sz w:val="24"/>
          <w:szCs w:val="24"/>
        </w:rPr>
      </w:pPr>
      <w:r w:rsidRPr="00D97F9E">
        <w:rPr>
          <w:rFonts w:ascii="Times New Roman" w:hAnsi="Times New Roman" w:cs="Times New Roman"/>
          <w:sz w:val="24"/>
          <w:szCs w:val="24"/>
        </w:rPr>
        <w:t>Środki dydaktyczne: dary jesienne : kasztany, emblematy liści, tamburyno, kostka do gry,</w:t>
      </w:r>
    </w:p>
    <w:p w:rsidR="00D97F9E" w:rsidRPr="00D97F9E" w:rsidRDefault="00D97F9E" w:rsidP="00D97F9E">
      <w:pPr>
        <w:jc w:val="both"/>
        <w:rPr>
          <w:rFonts w:ascii="Times New Roman" w:hAnsi="Times New Roman" w:cs="Times New Roman"/>
          <w:sz w:val="24"/>
          <w:szCs w:val="24"/>
        </w:rPr>
      </w:pPr>
      <w:r w:rsidRPr="00D97F9E">
        <w:rPr>
          <w:rFonts w:ascii="Times New Roman" w:hAnsi="Times New Roman" w:cs="Times New Roman"/>
          <w:sz w:val="24"/>
          <w:szCs w:val="24"/>
        </w:rPr>
        <w:t>emblematy jeży z liczbami, płyta cd z piosenką , odtwarzacz cd, kubeczki kolorowe , ilustracje</w:t>
      </w:r>
    </w:p>
    <w:p w:rsidR="00D97F9E" w:rsidRPr="00D97F9E" w:rsidRDefault="00D97F9E" w:rsidP="00D97F9E">
      <w:pPr>
        <w:jc w:val="both"/>
        <w:rPr>
          <w:rFonts w:ascii="Times New Roman" w:hAnsi="Times New Roman" w:cs="Times New Roman"/>
          <w:sz w:val="24"/>
          <w:szCs w:val="24"/>
        </w:rPr>
      </w:pPr>
      <w:r w:rsidRPr="00D97F9E">
        <w:rPr>
          <w:rFonts w:ascii="Times New Roman" w:hAnsi="Times New Roman" w:cs="Times New Roman"/>
          <w:sz w:val="24"/>
          <w:szCs w:val="24"/>
        </w:rPr>
        <w:t>z wzorami kubków do kodowania.</w:t>
      </w:r>
    </w:p>
    <w:p w:rsidR="00D97F9E" w:rsidRPr="00D97F9E" w:rsidRDefault="00D97F9E" w:rsidP="00D97F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7F9E" w:rsidRPr="00D97F9E" w:rsidRDefault="00D97F9E" w:rsidP="00D97F9E">
      <w:pPr>
        <w:jc w:val="both"/>
        <w:rPr>
          <w:rFonts w:ascii="Times New Roman" w:hAnsi="Times New Roman" w:cs="Times New Roman"/>
          <w:sz w:val="24"/>
          <w:szCs w:val="24"/>
        </w:rPr>
      </w:pPr>
      <w:r w:rsidRPr="00D97F9E">
        <w:rPr>
          <w:rFonts w:ascii="Times New Roman" w:hAnsi="Times New Roman" w:cs="Times New Roman"/>
          <w:sz w:val="24"/>
          <w:szCs w:val="24"/>
        </w:rPr>
        <w:t>PRZEBIEG ZAJĘĆ:</w:t>
      </w:r>
    </w:p>
    <w:p w:rsidR="00D97F9E" w:rsidRPr="00D97F9E" w:rsidRDefault="00D97F9E" w:rsidP="00D97F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7F9E" w:rsidRPr="00D97F9E" w:rsidRDefault="00D97F9E" w:rsidP="00D97F9E">
      <w:pPr>
        <w:jc w:val="both"/>
        <w:rPr>
          <w:rFonts w:ascii="Times New Roman" w:hAnsi="Times New Roman" w:cs="Times New Roman"/>
          <w:sz w:val="24"/>
          <w:szCs w:val="24"/>
        </w:rPr>
      </w:pPr>
      <w:r w:rsidRPr="00D97F9E">
        <w:rPr>
          <w:rFonts w:ascii="Times New Roman" w:hAnsi="Times New Roman" w:cs="Times New Roman"/>
          <w:sz w:val="24"/>
          <w:szCs w:val="24"/>
        </w:rPr>
        <w:t>1. Zabawa orientacyjno-porządkowa „Powitanie”</w:t>
      </w:r>
    </w:p>
    <w:p w:rsidR="00D97F9E" w:rsidRPr="00D97F9E" w:rsidRDefault="00D97F9E" w:rsidP="00D97F9E">
      <w:pPr>
        <w:jc w:val="both"/>
        <w:rPr>
          <w:rFonts w:ascii="Times New Roman" w:hAnsi="Times New Roman" w:cs="Times New Roman"/>
          <w:sz w:val="24"/>
          <w:szCs w:val="24"/>
        </w:rPr>
      </w:pPr>
      <w:r w:rsidRPr="00D97F9E">
        <w:rPr>
          <w:rFonts w:ascii="Times New Roman" w:hAnsi="Times New Roman" w:cs="Times New Roman"/>
          <w:sz w:val="24"/>
          <w:szCs w:val="24"/>
        </w:rPr>
        <w:t>Nauczyciel gra na tamburynie , dzieci rytmicznie maszerują. Podczas przerwy w</w:t>
      </w:r>
    </w:p>
    <w:p w:rsidR="00D97F9E" w:rsidRPr="00D97F9E" w:rsidRDefault="00D97F9E" w:rsidP="00D97F9E">
      <w:pPr>
        <w:jc w:val="both"/>
        <w:rPr>
          <w:rFonts w:ascii="Times New Roman" w:hAnsi="Times New Roman" w:cs="Times New Roman"/>
          <w:sz w:val="24"/>
          <w:szCs w:val="24"/>
        </w:rPr>
      </w:pPr>
      <w:r w:rsidRPr="00D97F9E">
        <w:rPr>
          <w:rFonts w:ascii="Times New Roman" w:hAnsi="Times New Roman" w:cs="Times New Roman"/>
          <w:sz w:val="24"/>
          <w:szCs w:val="24"/>
        </w:rPr>
        <w:t>muzyce witają się, np. podając sobie rękę, robiąc żółwika , przybijając piątkę, łokciami</w:t>
      </w:r>
    </w:p>
    <w:p w:rsidR="00D97F9E" w:rsidRPr="00D97F9E" w:rsidRDefault="00D97F9E" w:rsidP="00D97F9E">
      <w:pPr>
        <w:jc w:val="both"/>
        <w:rPr>
          <w:rFonts w:ascii="Times New Roman" w:hAnsi="Times New Roman" w:cs="Times New Roman"/>
          <w:sz w:val="24"/>
          <w:szCs w:val="24"/>
        </w:rPr>
      </w:pPr>
      <w:r w:rsidRPr="00D97F9E">
        <w:rPr>
          <w:rFonts w:ascii="Times New Roman" w:hAnsi="Times New Roman" w:cs="Times New Roman"/>
          <w:sz w:val="24"/>
          <w:szCs w:val="24"/>
        </w:rPr>
        <w:t>itp.</w:t>
      </w:r>
    </w:p>
    <w:p w:rsidR="00D97F9E" w:rsidRPr="00D97F9E" w:rsidRDefault="00D97F9E" w:rsidP="00D97F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7F9E" w:rsidRPr="00D97F9E" w:rsidRDefault="00D97F9E" w:rsidP="00D97F9E">
      <w:pPr>
        <w:jc w:val="both"/>
        <w:rPr>
          <w:rFonts w:ascii="Times New Roman" w:hAnsi="Times New Roman" w:cs="Times New Roman"/>
          <w:sz w:val="24"/>
          <w:szCs w:val="24"/>
        </w:rPr>
      </w:pPr>
      <w:r w:rsidRPr="00D97F9E">
        <w:rPr>
          <w:rFonts w:ascii="Times New Roman" w:hAnsi="Times New Roman" w:cs="Times New Roman"/>
          <w:sz w:val="24"/>
          <w:szCs w:val="24"/>
        </w:rPr>
        <w:t>2. „Jesienne wariacje”- zabawa z piosenką Pani Jesień .</w:t>
      </w:r>
    </w:p>
    <w:p w:rsidR="00D97F9E" w:rsidRPr="00D97F9E" w:rsidRDefault="00D97F9E" w:rsidP="00D97F9E">
      <w:pPr>
        <w:jc w:val="both"/>
        <w:rPr>
          <w:rFonts w:ascii="Times New Roman" w:hAnsi="Times New Roman" w:cs="Times New Roman"/>
          <w:sz w:val="24"/>
          <w:szCs w:val="24"/>
        </w:rPr>
      </w:pPr>
      <w:r w:rsidRPr="00D97F9E">
        <w:rPr>
          <w:rFonts w:ascii="Times New Roman" w:hAnsi="Times New Roman" w:cs="Times New Roman"/>
          <w:sz w:val="24"/>
          <w:szCs w:val="24"/>
        </w:rPr>
        <w:t>Dzieci stoją w kole , wykonują określone ruchy w rytmie piosenki trzymając w dłoniach po</w:t>
      </w:r>
    </w:p>
    <w:p w:rsidR="00D97F9E" w:rsidRPr="00D97F9E" w:rsidRDefault="00D97F9E" w:rsidP="00D97F9E">
      <w:pPr>
        <w:jc w:val="both"/>
        <w:rPr>
          <w:rFonts w:ascii="Times New Roman" w:hAnsi="Times New Roman" w:cs="Times New Roman"/>
          <w:sz w:val="24"/>
          <w:szCs w:val="24"/>
        </w:rPr>
      </w:pPr>
      <w:r w:rsidRPr="00D97F9E">
        <w:rPr>
          <w:rFonts w:ascii="Times New Roman" w:hAnsi="Times New Roman" w:cs="Times New Roman"/>
          <w:sz w:val="24"/>
          <w:szCs w:val="24"/>
        </w:rPr>
        <w:t>jednym emblemacie liścia, śpiewają wspólnie piosenkę.</w:t>
      </w:r>
    </w:p>
    <w:p w:rsidR="00D97F9E" w:rsidRPr="00D97F9E" w:rsidRDefault="00D97F9E" w:rsidP="00D97F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7F9E" w:rsidRPr="00D97F9E" w:rsidRDefault="00D97F9E" w:rsidP="00D97F9E">
      <w:pPr>
        <w:jc w:val="both"/>
        <w:rPr>
          <w:rFonts w:ascii="Times New Roman" w:hAnsi="Times New Roman" w:cs="Times New Roman"/>
          <w:sz w:val="24"/>
          <w:szCs w:val="24"/>
        </w:rPr>
      </w:pPr>
      <w:r w:rsidRPr="00D97F9E">
        <w:rPr>
          <w:rFonts w:ascii="Times New Roman" w:hAnsi="Times New Roman" w:cs="Times New Roman"/>
          <w:sz w:val="24"/>
          <w:szCs w:val="24"/>
        </w:rPr>
        <w:t>3. Gra matematyczna „Jeż” z wykorzystaniem kostki do gry.</w:t>
      </w:r>
    </w:p>
    <w:p w:rsidR="00D97F9E" w:rsidRPr="00D97F9E" w:rsidRDefault="00D97F9E" w:rsidP="00D97F9E">
      <w:pPr>
        <w:jc w:val="both"/>
        <w:rPr>
          <w:rFonts w:ascii="Times New Roman" w:hAnsi="Times New Roman" w:cs="Times New Roman"/>
          <w:sz w:val="24"/>
          <w:szCs w:val="24"/>
        </w:rPr>
      </w:pPr>
      <w:r w:rsidRPr="00D97F9E">
        <w:rPr>
          <w:rFonts w:ascii="Times New Roman" w:hAnsi="Times New Roman" w:cs="Times New Roman"/>
          <w:sz w:val="24"/>
          <w:szCs w:val="24"/>
        </w:rPr>
        <w:t>Zabawa doskonaląca umiejętność klasyfikowania i przeliczania. Wybrane dziecko rzuca</w:t>
      </w:r>
    </w:p>
    <w:p w:rsidR="00D97F9E" w:rsidRPr="00D97F9E" w:rsidRDefault="00D97F9E" w:rsidP="00D97F9E">
      <w:pPr>
        <w:jc w:val="both"/>
        <w:rPr>
          <w:rFonts w:ascii="Times New Roman" w:hAnsi="Times New Roman" w:cs="Times New Roman"/>
          <w:sz w:val="24"/>
          <w:szCs w:val="24"/>
        </w:rPr>
      </w:pPr>
      <w:r w:rsidRPr="00D97F9E">
        <w:rPr>
          <w:rFonts w:ascii="Times New Roman" w:hAnsi="Times New Roman" w:cs="Times New Roman"/>
          <w:sz w:val="24"/>
          <w:szCs w:val="24"/>
        </w:rPr>
        <w:t>kostką przelicza głośno ile oczek wylosowało na kostce, następnie wśród emblematów jeży</w:t>
      </w:r>
    </w:p>
    <w:p w:rsidR="00D97F9E" w:rsidRPr="00D97F9E" w:rsidRDefault="00D97F9E" w:rsidP="00D97F9E">
      <w:pPr>
        <w:jc w:val="both"/>
        <w:rPr>
          <w:rFonts w:ascii="Times New Roman" w:hAnsi="Times New Roman" w:cs="Times New Roman"/>
          <w:sz w:val="24"/>
          <w:szCs w:val="24"/>
        </w:rPr>
      </w:pPr>
      <w:r w:rsidRPr="00D97F9E">
        <w:rPr>
          <w:rFonts w:ascii="Times New Roman" w:hAnsi="Times New Roman" w:cs="Times New Roman"/>
          <w:sz w:val="24"/>
          <w:szCs w:val="24"/>
        </w:rPr>
        <w:t>ma za zadanie odszukać takiego jeża który ma przyporządkowaną taką samą liczbę ile oczek</w:t>
      </w:r>
    </w:p>
    <w:p w:rsidR="00D97F9E" w:rsidRPr="00D97F9E" w:rsidRDefault="00D97F9E" w:rsidP="00D97F9E">
      <w:pPr>
        <w:jc w:val="both"/>
        <w:rPr>
          <w:rFonts w:ascii="Times New Roman" w:hAnsi="Times New Roman" w:cs="Times New Roman"/>
          <w:sz w:val="24"/>
          <w:szCs w:val="24"/>
        </w:rPr>
      </w:pPr>
      <w:r w:rsidRPr="00D97F9E">
        <w:rPr>
          <w:rFonts w:ascii="Times New Roman" w:hAnsi="Times New Roman" w:cs="Times New Roman"/>
          <w:sz w:val="24"/>
          <w:szCs w:val="24"/>
        </w:rPr>
        <w:lastRenderedPageBreak/>
        <w:t>na kostce. Po odnalezieniu jeża ma za zadanie ułożyć tyle samo kasztanów ile wskazuje liczba</w:t>
      </w:r>
    </w:p>
    <w:p w:rsidR="00D97F9E" w:rsidRPr="00D97F9E" w:rsidRDefault="00D97F9E" w:rsidP="00D97F9E">
      <w:pPr>
        <w:jc w:val="both"/>
        <w:rPr>
          <w:rFonts w:ascii="Times New Roman" w:hAnsi="Times New Roman" w:cs="Times New Roman"/>
          <w:sz w:val="24"/>
          <w:szCs w:val="24"/>
        </w:rPr>
      </w:pPr>
      <w:r w:rsidRPr="00D97F9E">
        <w:rPr>
          <w:rFonts w:ascii="Times New Roman" w:hAnsi="Times New Roman" w:cs="Times New Roman"/>
          <w:sz w:val="24"/>
          <w:szCs w:val="24"/>
        </w:rPr>
        <w:t>na jeżyku. Kolejne dziecko rzuca kostką i postępuje tak samo, następnie wszystkie dzieci</w:t>
      </w:r>
    </w:p>
    <w:p w:rsidR="00D97F9E" w:rsidRPr="00D97F9E" w:rsidRDefault="00D97F9E" w:rsidP="00D97F9E">
      <w:pPr>
        <w:jc w:val="both"/>
        <w:rPr>
          <w:rFonts w:ascii="Times New Roman" w:hAnsi="Times New Roman" w:cs="Times New Roman"/>
          <w:sz w:val="24"/>
          <w:szCs w:val="24"/>
        </w:rPr>
      </w:pPr>
      <w:r w:rsidRPr="00D97F9E">
        <w:rPr>
          <w:rFonts w:ascii="Times New Roman" w:hAnsi="Times New Roman" w:cs="Times New Roman"/>
          <w:sz w:val="24"/>
          <w:szCs w:val="24"/>
        </w:rPr>
        <w:t>razem liczą jeszcze raz ile jest kasztanów przy pierwszym jeżu a ile przy drugim , porównują</w:t>
      </w:r>
    </w:p>
    <w:p w:rsidR="00D97F9E" w:rsidRPr="00D97F9E" w:rsidRDefault="00D97F9E" w:rsidP="00D97F9E">
      <w:pPr>
        <w:jc w:val="both"/>
        <w:rPr>
          <w:rFonts w:ascii="Times New Roman" w:hAnsi="Times New Roman" w:cs="Times New Roman"/>
          <w:sz w:val="24"/>
          <w:szCs w:val="24"/>
        </w:rPr>
      </w:pPr>
      <w:r w:rsidRPr="00D97F9E">
        <w:rPr>
          <w:rFonts w:ascii="Times New Roman" w:hAnsi="Times New Roman" w:cs="Times New Roman"/>
          <w:sz w:val="24"/>
          <w:szCs w:val="24"/>
        </w:rPr>
        <w:t>ilość używając określeń mniej, więcej, tyle samo.</w:t>
      </w:r>
    </w:p>
    <w:p w:rsidR="00D97F9E" w:rsidRPr="00D97F9E" w:rsidRDefault="00D97F9E" w:rsidP="00D97F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7F9E" w:rsidRPr="00D97F9E" w:rsidRDefault="00D97F9E" w:rsidP="00D97F9E">
      <w:pPr>
        <w:jc w:val="both"/>
        <w:rPr>
          <w:rFonts w:ascii="Times New Roman" w:hAnsi="Times New Roman" w:cs="Times New Roman"/>
          <w:sz w:val="24"/>
          <w:szCs w:val="24"/>
        </w:rPr>
      </w:pPr>
      <w:r w:rsidRPr="00D97F9E">
        <w:rPr>
          <w:rFonts w:ascii="Times New Roman" w:hAnsi="Times New Roman" w:cs="Times New Roman"/>
          <w:sz w:val="24"/>
          <w:szCs w:val="24"/>
        </w:rPr>
        <w:t>4. Gra na kubkach przy muzyce „Rodzina Adamsów” – ćwiczenie rytmów.</w:t>
      </w:r>
    </w:p>
    <w:p w:rsidR="00D97F9E" w:rsidRPr="00D97F9E" w:rsidRDefault="00D97F9E" w:rsidP="00D97F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7F9E" w:rsidRPr="00D97F9E" w:rsidRDefault="00D97F9E" w:rsidP="00D97F9E">
      <w:pPr>
        <w:jc w:val="both"/>
        <w:rPr>
          <w:rFonts w:ascii="Times New Roman" w:hAnsi="Times New Roman" w:cs="Times New Roman"/>
          <w:sz w:val="24"/>
          <w:szCs w:val="24"/>
        </w:rPr>
      </w:pPr>
      <w:r w:rsidRPr="00D97F9E">
        <w:rPr>
          <w:rFonts w:ascii="Times New Roman" w:hAnsi="Times New Roman" w:cs="Times New Roman"/>
          <w:sz w:val="24"/>
          <w:szCs w:val="24"/>
        </w:rPr>
        <w:t>5. Zabawa z kodowaniem „ Zbuduj to co ja”.</w:t>
      </w:r>
    </w:p>
    <w:p w:rsidR="00D97F9E" w:rsidRPr="00D97F9E" w:rsidRDefault="00D97F9E" w:rsidP="00D97F9E">
      <w:pPr>
        <w:jc w:val="both"/>
        <w:rPr>
          <w:rFonts w:ascii="Times New Roman" w:hAnsi="Times New Roman" w:cs="Times New Roman"/>
          <w:sz w:val="24"/>
          <w:szCs w:val="24"/>
        </w:rPr>
      </w:pPr>
      <w:r w:rsidRPr="00D97F9E">
        <w:rPr>
          <w:rFonts w:ascii="Times New Roman" w:hAnsi="Times New Roman" w:cs="Times New Roman"/>
          <w:sz w:val="24"/>
          <w:szCs w:val="24"/>
        </w:rPr>
        <w:t>Dziecko losuje kartę z ilustracją wieży zbudowanej z kolorowych kubków, zadaniem dziecka</w:t>
      </w:r>
    </w:p>
    <w:p w:rsidR="00D97F9E" w:rsidRPr="00D97F9E" w:rsidRDefault="00D97F9E" w:rsidP="00D97F9E">
      <w:pPr>
        <w:jc w:val="both"/>
        <w:rPr>
          <w:rFonts w:ascii="Times New Roman" w:hAnsi="Times New Roman" w:cs="Times New Roman"/>
          <w:sz w:val="24"/>
          <w:szCs w:val="24"/>
        </w:rPr>
      </w:pPr>
      <w:r w:rsidRPr="00D97F9E">
        <w:rPr>
          <w:rFonts w:ascii="Times New Roman" w:hAnsi="Times New Roman" w:cs="Times New Roman"/>
          <w:sz w:val="24"/>
          <w:szCs w:val="24"/>
        </w:rPr>
        <w:t>jest odwzorowanie wzoru z ilustracji , określić jaki kolor mają ułożone kubki oraz przeliczyć</w:t>
      </w:r>
    </w:p>
    <w:p w:rsidR="00D97F9E" w:rsidRPr="00D97F9E" w:rsidRDefault="00D97F9E" w:rsidP="00D97F9E">
      <w:pPr>
        <w:jc w:val="both"/>
        <w:rPr>
          <w:rFonts w:ascii="Times New Roman" w:hAnsi="Times New Roman" w:cs="Times New Roman"/>
          <w:sz w:val="24"/>
          <w:szCs w:val="24"/>
        </w:rPr>
      </w:pPr>
      <w:r w:rsidRPr="00D97F9E">
        <w:rPr>
          <w:rFonts w:ascii="Times New Roman" w:hAnsi="Times New Roman" w:cs="Times New Roman"/>
          <w:sz w:val="24"/>
          <w:szCs w:val="24"/>
        </w:rPr>
        <w:t>ile kubeczków potrzebowało do zbudowania wieży.</w:t>
      </w:r>
    </w:p>
    <w:p w:rsidR="00D97F9E" w:rsidRPr="00D97F9E" w:rsidRDefault="00D97F9E" w:rsidP="00D97F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59AD" w:rsidRDefault="00D97F9E" w:rsidP="00D97F9E">
      <w:pPr>
        <w:jc w:val="both"/>
        <w:rPr>
          <w:rFonts w:ascii="Times New Roman" w:hAnsi="Times New Roman" w:cs="Times New Roman"/>
          <w:sz w:val="24"/>
          <w:szCs w:val="24"/>
        </w:rPr>
      </w:pPr>
      <w:r w:rsidRPr="00D97F9E">
        <w:rPr>
          <w:rFonts w:ascii="Times New Roman" w:hAnsi="Times New Roman" w:cs="Times New Roman"/>
          <w:sz w:val="24"/>
          <w:szCs w:val="24"/>
        </w:rPr>
        <w:t>6. Podziękowanie za uczestnictwo w zajęciach .</w:t>
      </w:r>
    </w:p>
    <w:p w:rsidR="000859AD" w:rsidRPr="000859AD" w:rsidRDefault="000859AD" w:rsidP="000859A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859AD" w:rsidRPr="000859A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17C6" w:rsidRDefault="003217C6" w:rsidP="00AA2CD6">
      <w:pPr>
        <w:spacing w:after="0" w:line="240" w:lineRule="auto"/>
      </w:pPr>
      <w:r>
        <w:separator/>
      </w:r>
    </w:p>
  </w:endnote>
  <w:endnote w:type="continuationSeparator" w:id="0">
    <w:p w:rsidR="003217C6" w:rsidRDefault="003217C6" w:rsidP="00AA2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2CD6" w:rsidRDefault="00AA2CD6">
    <w:pPr>
      <w:pStyle w:val="Stopka"/>
    </w:pPr>
    <w:r w:rsidRPr="00AA2CD6">
      <w:rPr>
        <w:noProof/>
        <w:lang w:eastAsia="pl-PL"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4841875</wp:posOffset>
          </wp:positionH>
          <wp:positionV relativeFrom="paragraph">
            <wp:posOffset>53975</wp:posOffset>
          </wp:positionV>
          <wp:extent cx="1139190" cy="238760"/>
          <wp:effectExtent l="0" t="0" r="3810" b="8890"/>
          <wp:wrapNone/>
          <wp:docPr id="3" name="Obraz 3" descr="C:\Users\SMYKI\Desktop\ERASMUS\EN Co-funded by the EU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MYKI\Desktop\ERASMUS\EN Co-funded by the EU_PO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9190" cy="238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A2CD6">
      <w:rPr>
        <w:noProof/>
        <w:lang w:eastAsia="pl-PL"/>
      </w:rPr>
      <w:drawing>
        <wp:inline distT="0" distB="0" distL="0" distR="0" wp14:anchorId="0CC618D6" wp14:editId="26B391C0">
          <wp:extent cx="838200" cy="295275"/>
          <wp:effectExtent l="0" t="0" r="0" b="9525"/>
          <wp:docPr id="2" name="Obraz 2" descr="C:\Users\SMYKI\Desktop\ERASMUS\MANAGEMENT\88x31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MYKI\Desktop\ERASMUS\MANAGEMENT\88x31 (1)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17C6" w:rsidRDefault="003217C6" w:rsidP="00AA2CD6">
      <w:pPr>
        <w:spacing w:after="0" w:line="240" w:lineRule="auto"/>
      </w:pPr>
      <w:r>
        <w:separator/>
      </w:r>
    </w:p>
  </w:footnote>
  <w:footnote w:type="continuationSeparator" w:id="0">
    <w:p w:rsidR="003217C6" w:rsidRDefault="003217C6" w:rsidP="00AA2C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2CD6" w:rsidRDefault="00AA2CD6">
    <w:pPr>
      <w:pStyle w:val="Nagwek"/>
    </w:pPr>
    <w:r w:rsidRPr="005D69CF">
      <w:rPr>
        <w:noProof/>
        <w:lang w:eastAsia="pl-PL"/>
      </w:rPr>
      <w:drawing>
        <wp:anchor distT="0" distB="0" distL="114300" distR="114300" simplePos="0" relativeHeight="251658752" behindDoc="1" locked="0" layoutInCell="1" allowOverlap="1" wp14:anchorId="5CBFBC80" wp14:editId="42AF6114">
          <wp:simplePos x="0" y="0"/>
          <wp:positionH relativeFrom="column">
            <wp:posOffset>4615815</wp:posOffset>
          </wp:positionH>
          <wp:positionV relativeFrom="paragraph">
            <wp:posOffset>64770</wp:posOffset>
          </wp:positionV>
          <wp:extent cx="1365885" cy="525145"/>
          <wp:effectExtent l="0" t="0" r="5715" b="8255"/>
          <wp:wrapNone/>
          <wp:docPr id="7" name="Obraz 7" descr="C:\Users\SMYKI\Desktop\ERASMUS\e-twinning logo\logo smyk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SMYKI\Desktop\ERASMUS\e-twinning logo\logo smyki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5885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D69CF">
      <w:rPr>
        <w:noProof/>
        <w:lang w:eastAsia="pl-PL"/>
      </w:rPr>
      <w:drawing>
        <wp:anchor distT="0" distB="0" distL="114300" distR="114300" simplePos="0" relativeHeight="251655680" behindDoc="1" locked="0" layoutInCell="1" allowOverlap="1" wp14:anchorId="667112BC" wp14:editId="1AE8AE09">
          <wp:simplePos x="0" y="0"/>
          <wp:positionH relativeFrom="column">
            <wp:posOffset>1685925</wp:posOffset>
          </wp:positionH>
          <wp:positionV relativeFrom="paragraph">
            <wp:posOffset>475615</wp:posOffset>
          </wp:positionV>
          <wp:extent cx="2093595" cy="476250"/>
          <wp:effectExtent l="0" t="0" r="1905" b="0"/>
          <wp:wrapNone/>
          <wp:docPr id="6" name="Obraz 6" descr="C:\Users\SMYKI\Desktop\ERASMUS\erasmu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MYKI\Desktop\ERASMUS\erasmus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359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D69CF">
      <w:rPr>
        <w:noProof/>
        <w:lang w:eastAsia="pl-PL"/>
      </w:rPr>
      <w:drawing>
        <wp:inline distT="0" distB="0" distL="0" distR="0" wp14:anchorId="5FCB2754" wp14:editId="0FB0B55C">
          <wp:extent cx="898840" cy="1038225"/>
          <wp:effectExtent l="0" t="0" r="0" b="0"/>
          <wp:docPr id="1" name="Obraz 1" descr="C:\Users\SMYKI\Desktop\ERASMUS\WhatsApp Image 2022-06-10 at 11.10.41 AM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MYKI\Desktop\ERASMUS\WhatsApp Image 2022-06-10 at 11.10.41 AM.jpe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3280" cy="10433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C5651"/>
    <w:multiLevelType w:val="multilevel"/>
    <w:tmpl w:val="7324B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BB43CC"/>
    <w:multiLevelType w:val="hybridMultilevel"/>
    <w:tmpl w:val="8118E8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A376F1"/>
    <w:multiLevelType w:val="hybridMultilevel"/>
    <w:tmpl w:val="A70AD9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5A4294"/>
    <w:multiLevelType w:val="hybridMultilevel"/>
    <w:tmpl w:val="DA6035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61F"/>
    <w:rsid w:val="00084B3E"/>
    <w:rsid w:val="000859AD"/>
    <w:rsid w:val="000E25A3"/>
    <w:rsid w:val="00207030"/>
    <w:rsid w:val="00284072"/>
    <w:rsid w:val="002A7895"/>
    <w:rsid w:val="003217C6"/>
    <w:rsid w:val="006F75C9"/>
    <w:rsid w:val="007F061F"/>
    <w:rsid w:val="00AA2CD6"/>
    <w:rsid w:val="00B27E41"/>
    <w:rsid w:val="00B83E23"/>
    <w:rsid w:val="00CE0B3A"/>
    <w:rsid w:val="00D05342"/>
    <w:rsid w:val="00D1136B"/>
    <w:rsid w:val="00D62C1D"/>
    <w:rsid w:val="00D8528D"/>
    <w:rsid w:val="00D97F9E"/>
    <w:rsid w:val="00F16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E1CC20-BAAE-41D9-8471-5444CF8C9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061F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D62C1D"/>
    <w:rPr>
      <w:b/>
      <w:bCs/>
    </w:rPr>
  </w:style>
  <w:style w:type="character" w:styleId="Uwydatnienie">
    <w:name w:val="Emphasis"/>
    <w:basedOn w:val="Domylnaczcionkaakapitu"/>
    <w:uiPriority w:val="20"/>
    <w:qFormat/>
    <w:rsid w:val="00D62C1D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AA2C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2CD6"/>
  </w:style>
  <w:style w:type="paragraph" w:styleId="Stopka">
    <w:name w:val="footer"/>
    <w:basedOn w:val="Normalny"/>
    <w:link w:val="StopkaZnak"/>
    <w:uiPriority w:val="99"/>
    <w:unhideWhenUsed/>
    <w:rsid w:val="00AA2C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2CD6"/>
  </w:style>
  <w:style w:type="character" w:customStyle="1" w:styleId="text">
    <w:name w:val="text"/>
    <w:basedOn w:val="Domylnaczcionkaakapitu"/>
    <w:rsid w:val="00AA2C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754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94084">
          <w:marLeft w:val="450"/>
          <w:marRight w:val="450"/>
          <w:marTop w:val="0"/>
          <w:marBottom w:val="0"/>
          <w:divBdr>
            <w:top w:val="single" w:sz="2" w:space="15" w:color="E5E7EB"/>
            <w:left w:val="single" w:sz="2" w:space="0" w:color="E5E7EB"/>
            <w:bottom w:val="single" w:sz="2" w:space="15" w:color="E5E7EB"/>
            <w:right w:val="single" w:sz="2" w:space="0" w:color="E5E7EB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B</dc:creator>
  <cp:lastModifiedBy>SMYKI</cp:lastModifiedBy>
  <cp:revision>2</cp:revision>
  <dcterms:created xsi:type="dcterms:W3CDTF">2023-10-13T13:03:00Z</dcterms:created>
  <dcterms:modified xsi:type="dcterms:W3CDTF">2023-10-13T13:03:00Z</dcterms:modified>
</cp:coreProperties>
</file>