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180" w:right="-291" w:hanging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813214" cy="793081"/>
            <wp:effectExtent b="0" l="0" r="0" t="0"/>
            <wp:docPr descr="page1image1741568" id="13" name="image5.jpg"/>
            <a:graphic>
              <a:graphicData uri="http://schemas.openxmlformats.org/drawingml/2006/picture">
                <pic:pic>
                  <pic:nvPicPr>
                    <pic:cNvPr descr="page1image1741568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3214" cy="7930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942816" cy="628894"/>
            <wp:effectExtent b="0" l="0" r="0" t="0"/>
            <wp:docPr descr="page1image1745824" id="15" name="image3.png"/>
            <a:graphic>
              <a:graphicData uri="http://schemas.openxmlformats.org/drawingml/2006/picture">
                <pic:pic>
                  <pic:nvPicPr>
                    <pic:cNvPr descr="page1image1745824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816" cy="628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1124785" cy="509769"/>
            <wp:effectExtent b="0" l="0" r="0" t="0"/>
            <wp:docPr descr="page1image1740224" id="14" name="image6.png"/>
            <a:graphic>
              <a:graphicData uri="http://schemas.openxmlformats.org/drawingml/2006/picture">
                <pic:pic>
                  <pic:nvPicPr>
                    <pic:cNvPr descr="page1image1740224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4785" cy="509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5b9bd5"/>
          <w:sz w:val="28"/>
          <w:szCs w:val="28"/>
        </w:rPr>
      </w:pPr>
      <w:r w:rsidDel="00000000" w:rsidR="00000000" w:rsidRPr="00000000">
        <w:rPr>
          <w:b w:val="1"/>
          <w:color w:val="5b9bd5"/>
          <w:sz w:val="28"/>
          <w:szCs w:val="28"/>
          <w:rtl w:val="0"/>
        </w:rPr>
        <w:t xml:space="preserve">LESSON IDEAS n.2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Teachers: MANUELA LO SCHIAVO- SABRINA RUVOLO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Age group: 5</w:t>
        <w:br w:type="textWrapping"/>
        <w:t xml:space="preserve">Duration: 30 minutes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color w:val="5b9bd5"/>
          <w:sz w:val="28"/>
          <w:szCs w:val="28"/>
          <w:rtl w:val="0"/>
        </w:rPr>
        <w:t xml:space="preserve">The theme of the lesson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" BUNNY RABBIT AND CODING”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4472c4"/>
        </w:rPr>
      </w:pPr>
      <w:r w:rsidDel="00000000" w:rsidR="00000000" w:rsidRPr="00000000">
        <w:rPr>
          <w:b w:val="1"/>
          <w:color w:val="4472c4"/>
          <w:rtl w:val="0"/>
        </w:rPr>
        <w:t xml:space="preserve">Outline of the activity: </w:t>
      </w:r>
    </w:p>
    <w:p w:rsidR="00000000" w:rsidDel="00000000" w:rsidP="00000000" w:rsidRDefault="00000000" w:rsidRPr="00000000" w14:paraId="0000000B">
      <w:pPr>
        <w:rPr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70" w:right="0" w:hanging="36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Greeting with a song:  “Rabbit dance”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https://www.youtube.com/watch?v=TT8WFm-GxR4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hanging="36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square formed by 5 rows and 5 columns by attaching coloured adhesive tape on the floor. Invite the children to take the carrots starting from the first box at the top left.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34278" cy="802407"/>
            <wp:effectExtent b="0" l="0" r="0" t="0"/>
            <wp:docPr id="1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278" cy="802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857238" cy="1875763"/>
            <wp:effectExtent b="0" l="0" r="0" t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238" cy="187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asic coding game using digital boards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google doodle game coding rabbit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5b9bd5"/>
        </w:rPr>
      </w:pPr>
      <w:r w:rsidDel="00000000" w:rsidR="00000000" w:rsidRPr="00000000">
        <w:rPr>
          <w:b w:val="1"/>
          <w:color w:val="5b9bd5"/>
          <w:rtl w:val="0"/>
        </w:rPr>
        <w:t xml:space="preserve">Specific goals: </w:t>
      </w:r>
    </w:p>
    <w:p w:rsidR="00000000" w:rsidDel="00000000" w:rsidP="00000000" w:rsidRDefault="00000000" w:rsidRPr="00000000" w14:paraId="00000018">
      <w:pPr>
        <w:rPr>
          <w:b w:val="1"/>
          <w:color w:val="5b9bd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logical thinking and mathematical competences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Creating situations for playing together.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Provides hands-on learning in a variety of subjects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Teaches students to focus and grow in patience, cooperation, teamwork and math skills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4472c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Methods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verbal conversations, explanations, practical action Forms of work: individual, collective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u w:val="none"/>
          <w:shd w:fill="auto" w:val="clear"/>
          <w:vertAlign w:val="baseline"/>
          <w:rtl w:val="0"/>
        </w:rPr>
        <w:t xml:space="preserve">Necessary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Crayons, scissors, paper, coloured adhesive tape, bottons, cardboard, glue,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coloured paper, digital boards         </w:t>
      </w:r>
    </w:p>
    <w:sdt>
      <w:sdtPr>
        <w:tag w:val="goog_rdk_0"/>
      </w:sdtPr>
      <w:sdtContent>
        <w:p w:rsidR="00000000" w:rsidDel="00000000" w:rsidP="00000000" w:rsidRDefault="00000000" w:rsidRPr="00000000" w14:paraId="00000027">
          <w:pPr>
            <w:ind w:hanging="90"/>
            <w:jc w:val="right"/>
            <w:rPr>
              <w:sz w:val="28"/>
              <w:szCs w:val="28"/>
            </w:rPr>
            <w:pPrChange w:author="Smile Erasmus" w:id="0" w:date="2023-10-09T16:42:03Z">
              <w:pPr>
                <w:jc w:val="right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779482" cy="275293"/>
            <wp:effectExtent b="0" l="0" r="0" t="0"/>
            <wp:docPr descr="Creative Commons License" id="19" name="image1.png"/>
            <a:graphic>
              <a:graphicData uri="http://schemas.openxmlformats.org/drawingml/2006/picture">
                <pic:pic>
                  <pic:nvPicPr>
                    <pic:cNvPr descr="Creative Commons License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482" cy="275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047577" cy="429404"/>
            <wp:effectExtent b="0" l="0" r="0" t="0"/>
            <wp:docPr descr="C:\Users\SMYKI\Desktop\ERASMUS\EN Co-funded by the EU_POS.jpg" id="18" name="image4.jpg"/>
            <a:graphic>
              <a:graphicData uri="http://schemas.openxmlformats.org/drawingml/2006/picture">
                <pic:pic>
                  <pic:nvPicPr>
                    <pic:cNvPr descr="C:\Users\SMYKI\Desktop\ERASMUS\EN Co-funded by the EU_POS.jpg" id="0" name="image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7577" cy="429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350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lang w:val="en-GB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D9732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 w:val="it-IT"/>
    </w:rPr>
  </w:style>
  <w:style w:type="character" w:styleId="Collegamentoipertestuale">
    <w:name w:val="Hyperlink"/>
    <w:basedOn w:val="Carpredefinitoparagrafo"/>
    <w:uiPriority w:val="99"/>
    <w:unhideWhenUsed w:val="1"/>
    <w:rsid w:val="003B5E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5E7A"/>
    <w:rPr>
      <w:color w:val="605e5c"/>
      <w:shd w:color="auto" w:fill="e1dfdd" w:val="clear"/>
    </w:rPr>
  </w:style>
  <w:style w:type="paragraph" w:styleId="Paragrafoelenco">
    <w:name w:val="List Paragraph"/>
    <w:basedOn w:val="Normale"/>
    <w:uiPriority w:val="34"/>
    <w:qFormat w:val="1"/>
    <w:rsid w:val="00B32FE6"/>
    <w:pPr>
      <w:ind w:left="720"/>
      <w:contextualSpacing w:val="1"/>
    </w:p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C255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hyperlink" Target="https://www.youtube.com/watch?v=TT8WFm-GxR4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CYZm1+NuGW8+qC1KRUbWbzVQqA==">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2023-10-09T16:37:00Z</dcterms:created>
  <dc:creator>Antonella Martorana</dc:creator>
</cp:coreProperties>
</file>