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D6" w:rsidRDefault="007F061F" w:rsidP="00D62C1D">
      <w:pPr>
        <w:jc w:val="center"/>
        <w:rPr>
          <w:rFonts w:ascii="Times New Roman" w:hAnsi="Times New Roman" w:cs="Times New Roman"/>
          <w:sz w:val="32"/>
          <w:szCs w:val="32"/>
        </w:rPr>
      </w:pPr>
      <w:r w:rsidRPr="00AA2CD6">
        <w:rPr>
          <w:rFonts w:ascii="Times New Roman" w:hAnsi="Times New Roman" w:cs="Times New Roman"/>
          <w:b/>
          <w:sz w:val="32"/>
          <w:szCs w:val="32"/>
        </w:rPr>
        <w:t>Scenariusz zajęć</w:t>
      </w:r>
      <w:r w:rsidR="00AA2CD6" w:rsidRPr="00AA2CD6">
        <w:rPr>
          <w:rFonts w:ascii="Times New Roman" w:hAnsi="Times New Roman" w:cs="Times New Roman"/>
          <w:b/>
          <w:sz w:val="32"/>
          <w:szCs w:val="32"/>
        </w:rPr>
        <w:t xml:space="preserve"> rozwijających kompetencje matematyczne i logicznego myślenia z wykorzystaniem gier i kodowania</w:t>
      </w:r>
      <w:r w:rsidR="00D62C1D">
        <w:rPr>
          <w:rFonts w:ascii="Times New Roman" w:hAnsi="Times New Roman" w:cs="Times New Roman"/>
          <w:sz w:val="32"/>
          <w:szCs w:val="32"/>
        </w:rPr>
        <w:br/>
        <w:t>Grupa: Biedronki (6latki)</w:t>
      </w:r>
    </w:p>
    <w:p w:rsidR="00D62C1D" w:rsidRDefault="00D62C1D" w:rsidP="00D62C1D">
      <w:pPr>
        <w:rPr>
          <w:rFonts w:ascii="Times New Roman" w:hAnsi="Times New Roman" w:cs="Times New Roman"/>
          <w:sz w:val="24"/>
          <w:szCs w:val="24"/>
        </w:rPr>
      </w:pPr>
      <w:r w:rsidRPr="00D62C1D">
        <w:rPr>
          <w:rFonts w:ascii="Times New Roman" w:hAnsi="Times New Roman" w:cs="Times New Roman"/>
          <w:sz w:val="24"/>
          <w:szCs w:val="24"/>
        </w:rPr>
        <w:t>Prowadząca:</w:t>
      </w:r>
      <w:r>
        <w:rPr>
          <w:rFonts w:ascii="Times New Roman" w:hAnsi="Times New Roman" w:cs="Times New Roman"/>
          <w:sz w:val="24"/>
          <w:szCs w:val="24"/>
        </w:rPr>
        <w:t xml:space="preserve"> Agnieszka Barczyk – Seweryn</w:t>
      </w:r>
    </w:p>
    <w:p w:rsidR="007F061F" w:rsidRDefault="002A7895" w:rsidP="007F0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tygodnia: W co się bawi z nami jesienny wiatr?</w:t>
      </w:r>
    </w:p>
    <w:p w:rsidR="002A7895" w:rsidRDefault="002A7895" w:rsidP="007F0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dnia: W zdrowym ciele, zdrowy duch.</w:t>
      </w:r>
    </w:p>
    <w:p w:rsidR="007F061F" w:rsidRDefault="00D05342" w:rsidP="007F0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:rsidR="00D05342" w:rsidRDefault="00D62C1D" w:rsidP="007F0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07030">
        <w:rPr>
          <w:rFonts w:ascii="Times New Roman" w:hAnsi="Times New Roman" w:cs="Times New Roman"/>
          <w:sz w:val="24"/>
          <w:szCs w:val="24"/>
        </w:rPr>
        <w:t>ozwijanie umiejętności liczenia</w:t>
      </w:r>
      <w:r w:rsidR="00207030">
        <w:rPr>
          <w:rFonts w:ascii="Times New Roman" w:hAnsi="Times New Roman" w:cs="Times New Roman"/>
          <w:sz w:val="24"/>
          <w:szCs w:val="24"/>
        </w:rPr>
        <w:br/>
        <w:t>poznawanie zapisu cyfrowego liczby 3,</w:t>
      </w:r>
      <w:r w:rsidR="00207030">
        <w:rPr>
          <w:rFonts w:ascii="Times New Roman" w:hAnsi="Times New Roman" w:cs="Times New Roman"/>
          <w:sz w:val="24"/>
          <w:szCs w:val="24"/>
        </w:rPr>
        <w:br/>
        <w:t>poprawne używanie pojęcia para, trójka.</w:t>
      </w:r>
    </w:p>
    <w:p w:rsidR="002A7895" w:rsidRDefault="002A7895" w:rsidP="007F0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Metody: </w:t>
      </w:r>
    </w:p>
    <w:p w:rsidR="00D62C1D" w:rsidRPr="006F75C9" w:rsidRDefault="002A7895" w:rsidP="00D62C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5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burza mózgów</w:t>
      </w:r>
    </w:p>
    <w:p w:rsidR="002A7895" w:rsidRPr="006F75C9" w:rsidRDefault="002A7895" w:rsidP="00D62C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5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gry dydaktyczne</w:t>
      </w:r>
    </w:p>
    <w:p w:rsidR="00D62C1D" w:rsidRPr="006F75C9" w:rsidRDefault="00D62C1D" w:rsidP="00D62C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5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sposoby społecznego porozumiewania się,</w:t>
      </w:r>
    </w:p>
    <w:p w:rsidR="00D62C1D" w:rsidRPr="006F75C9" w:rsidRDefault="00D62C1D" w:rsidP="00D62C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5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metody żywego słowa,</w:t>
      </w:r>
    </w:p>
    <w:p w:rsidR="007F061F" w:rsidRPr="006F75C9" w:rsidRDefault="002A7895" w:rsidP="007F06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5C9">
        <w:rPr>
          <w:rFonts w:ascii="Times New Roman" w:hAnsi="Times New Roman" w:cs="Times New Roman"/>
          <w:color w:val="000000" w:themeColor="text1"/>
          <w:sz w:val="24"/>
          <w:szCs w:val="24"/>
        </w:rPr>
        <w:t>Formy pracy:</w:t>
      </w:r>
    </w:p>
    <w:p w:rsidR="002A7895" w:rsidRPr="006F75C9" w:rsidRDefault="002A7895" w:rsidP="002A78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</w:pPr>
      <w:r w:rsidRPr="006F75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indywidualna</w:t>
      </w:r>
    </w:p>
    <w:p w:rsidR="002A7895" w:rsidRPr="006F75C9" w:rsidRDefault="002A7895" w:rsidP="002A78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</w:pPr>
      <w:r w:rsidRPr="006F75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zespołowa</w:t>
      </w:r>
    </w:p>
    <w:p w:rsidR="002A7895" w:rsidRPr="00AA2CD6" w:rsidRDefault="002A7895" w:rsidP="007F06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</w:pPr>
      <w:r w:rsidRPr="006F75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zbiorowa (praca z całą grupą)</w:t>
      </w:r>
    </w:p>
    <w:p w:rsidR="007F061F" w:rsidRDefault="007F061F" w:rsidP="007F061F">
      <w:pPr>
        <w:rPr>
          <w:rFonts w:ascii="Times New Roman" w:hAnsi="Times New Roman" w:cs="Times New Roman"/>
          <w:sz w:val="24"/>
          <w:szCs w:val="24"/>
        </w:rPr>
      </w:pPr>
      <w:r w:rsidRPr="007F061F">
        <w:rPr>
          <w:rFonts w:ascii="Times New Roman" w:hAnsi="Times New Roman" w:cs="Times New Roman"/>
          <w:sz w:val="24"/>
          <w:szCs w:val="24"/>
        </w:rPr>
        <w:t>Przebieg zajęć:</w:t>
      </w:r>
    </w:p>
    <w:p w:rsidR="002A7895" w:rsidRDefault="002A7895" w:rsidP="00B83E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organizacyjno –</w:t>
      </w:r>
      <w:r w:rsidR="00B83E23">
        <w:rPr>
          <w:rFonts w:ascii="Times New Roman" w:hAnsi="Times New Roman" w:cs="Times New Roman"/>
          <w:sz w:val="24"/>
          <w:szCs w:val="24"/>
        </w:rPr>
        <w:t xml:space="preserve"> porządkowe, przywitanie gości.</w:t>
      </w:r>
    </w:p>
    <w:p w:rsidR="002A7895" w:rsidRPr="002A7895" w:rsidRDefault="002A7895" w:rsidP="00B83E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powitalna „Raz i dwa” </w:t>
      </w:r>
    </w:p>
    <w:p w:rsidR="00D05342" w:rsidRDefault="00D05342" w:rsidP="00B83E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„Zakodowani” – w</w:t>
      </w:r>
      <w:r w:rsidR="007F061F">
        <w:rPr>
          <w:rFonts w:ascii="Times New Roman" w:hAnsi="Times New Roman" w:cs="Times New Roman"/>
          <w:sz w:val="24"/>
          <w:szCs w:val="24"/>
        </w:rPr>
        <w:t>prowadzenie cyfry 3 przy pomocy maty do kodowania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5342" w:rsidRPr="00D05342" w:rsidRDefault="00D05342" w:rsidP="00B83E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„Raz, dwa, trzy, kulasz Ty” – </w:t>
      </w:r>
      <w:r w:rsidR="002A7895">
        <w:rPr>
          <w:rFonts w:ascii="Times New Roman" w:hAnsi="Times New Roman" w:cs="Times New Roman"/>
          <w:sz w:val="24"/>
          <w:szCs w:val="24"/>
        </w:rPr>
        <w:t>gra edukacyjna. T</w:t>
      </w:r>
      <w:r>
        <w:rPr>
          <w:rFonts w:ascii="Times New Roman" w:hAnsi="Times New Roman" w:cs="Times New Roman"/>
          <w:sz w:val="24"/>
          <w:szCs w:val="24"/>
        </w:rPr>
        <w:t>worzenie nazw zwierząt za</w:t>
      </w:r>
      <w:r w:rsidR="002A7895">
        <w:rPr>
          <w:rFonts w:ascii="Times New Roman" w:hAnsi="Times New Roman" w:cs="Times New Roman"/>
          <w:sz w:val="24"/>
          <w:szCs w:val="24"/>
        </w:rPr>
        <w:t xml:space="preserve"> pomocą kartoników z literkami, z wykorzystaniem kostki do gry z wartościami 1,2,3. </w:t>
      </w:r>
    </w:p>
    <w:p w:rsidR="007F061F" w:rsidRDefault="007F061F" w:rsidP="00B83E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przy muzyce. Reagowanie na przerwę w muzyce, podział grupy na pary, trójki, czwórki, piątki. Wykonywanie p</w:t>
      </w:r>
      <w:r w:rsidR="002A7895">
        <w:rPr>
          <w:rFonts w:ascii="Times New Roman" w:hAnsi="Times New Roman" w:cs="Times New Roman"/>
          <w:sz w:val="24"/>
          <w:szCs w:val="24"/>
        </w:rPr>
        <w:t>oleceń odczytywanych z obrazka.</w:t>
      </w:r>
    </w:p>
    <w:p w:rsidR="002A7895" w:rsidRPr="00B83E23" w:rsidRDefault="00D62C1D" w:rsidP="00B83E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C1D">
        <w:rPr>
          <w:rStyle w:val="Pogrubienie"/>
          <w:rFonts w:ascii="Times New Roman" w:hAnsi="Times New Roman" w:cs="Times New Roman"/>
          <w:b w:val="0"/>
          <w:color w:val="1E232A"/>
          <w:sz w:val="24"/>
          <w:szCs w:val="24"/>
          <w:shd w:val="clear" w:color="auto" w:fill="FFFFFF"/>
        </w:rPr>
        <w:t>Prowadź pionek</w:t>
      </w:r>
      <w:r w:rsidRPr="00D62C1D">
        <w:rPr>
          <w:rFonts w:ascii="Times New Roman" w:hAnsi="Times New Roman" w:cs="Times New Roman"/>
          <w:color w:val="1E232A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1E232A"/>
          <w:sz w:val="24"/>
          <w:szCs w:val="24"/>
          <w:shd w:val="clear" w:color="auto" w:fill="FFFFFF"/>
        </w:rPr>
        <w:t>znajdowanie odpowiedniego miejsca na planszy</w:t>
      </w:r>
      <w:r w:rsidR="00B83E23">
        <w:rPr>
          <w:rFonts w:ascii="Times New Roman" w:hAnsi="Times New Roman" w:cs="Times New Roman"/>
          <w:color w:val="1E232A"/>
          <w:sz w:val="24"/>
          <w:szCs w:val="24"/>
          <w:shd w:val="clear" w:color="auto" w:fill="FFFFFF"/>
        </w:rPr>
        <w:t>, posługiwanie się wyrażeniami „w górę”, „w dół”, „w prawo”, „w lewo”.</w:t>
      </w:r>
    </w:p>
    <w:p w:rsidR="00B83E23" w:rsidRPr="00B83E23" w:rsidRDefault="00B83E23" w:rsidP="00B83E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E232A"/>
          <w:sz w:val="24"/>
          <w:szCs w:val="24"/>
          <w:shd w:val="clear" w:color="auto" w:fill="FFFFFF"/>
        </w:rPr>
        <w:t>Prawda czy fałsz? – zabawa ruchowa, próby poprawnego odpowiadania na pytania.</w:t>
      </w:r>
    </w:p>
    <w:p w:rsidR="007F061F" w:rsidRPr="000859AD" w:rsidRDefault="00B83E23" w:rsidP="007F06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E232A"/>
          <w:sz w:val="24"/>
          <w:szCs w:val="24"/>
          <w:shd w:val="clear" w:color="auto" w:fill="FFFFFF"/>
        </w:rPr>
        <w:t>Podsumowanie i zakończenie zajęć.</w:t>
      </w:r>
    </w:p>
    <w:p w:rsidR="000859AD" w:rsidRDefault="000859AD" w:rsidP="00085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9AD" w:rsidRPr="000859AD" w:rsidRDefault="000859AD" w:rsidP="000859A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1CB7268F" wp14:editId="394F041B">
            <wp:simplePos x="0" y="0"/>
            <wp:positionH relativeFrom="column">
              <wp:posOffset>-905924</wp:posOffset>
            </wp:positionH>
            <wp:positionV relativeFrom="paragraph">
              <wp:posOffset>1773922</wp:posOffset>
            </wp:positionV>
            <wp:extent cx="7970742" cy="4975676"/>
            <wp:effectExtent l="0" t="7303" r="4128" b="4127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79" t="22054" r="21957" b="17369"/>
                    <a:stretch/>
                  </pic:blipFill>
                  <pic:spPr bwMode="auto">
                    <a:xfrm rot="5400000">
                      <a:off x="0" y="0"/>
                      <a:ext cx="7970742" cy="4975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0859AD" w:rsidRPr="000859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B3E" w:rsidRDefault="00084B3E" w:rsidP="00AA2CD6">
      <w:pPr>
        <w:spacing w:after="0" w:line="240" w:lineRule="auto"/>
      </w:pPr>
      <w:r>
        <w:separator/>
      </w:r>
    </w:p>
  </w:endnote>
  <w:endnote w:type="continuationSeparator" w:id="0">
    <w:p w:rsidR="00084B3E" w:rsidRDefault="00084B3E" w:rsidP="00AA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CD6" w:rsidRDefault="00AA2CD6">
    <w:pPr>
      <w:pStyle w:val="Stopka"/>
    </w:pPr>
    <w:r w:rsidRPr="00AA2CD6">
      <w:rPr>
        <w:noProof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4841875</wp:posOffset>
          </wp:positionH>
          <wp:positionV relativeFrom="paragraph">
            <wp:posOffset>53975</wp:posOffset>
          </wp:positionV>
          <wp:extent cx="1139190" cy="238760"/>
          <wp:effectExtent l="0" t="0" r="3810" b="8890"/>
          <wp:wrapNone/>
          <wp:docPr id="3" name="Obraz 3" descr="C:\Users\SMYKI\Desktop\ERASMUS\EN Co-funded by the EU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YKI\Desktop\ERASMUS\EN Co-funded by the EU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2CD6">
      <w:rPr>
        <w:noProof/>
        <w:lang w:eastAsia="pl-PL"/>
      </w:rPr>
      <w:drawing>
        <wp:inline distT="0" distB="0" distL="0" distR="0" wp14:anchorId="0CC618D6" wp14:editId="26B391C0">
          <wp:extent cx="838200" cy="295275"/>
          <wp:effectExtent l="0" t="0" r="0" b="9525"/>
          <wp:docPr id="2" name="Obraz 2" descr="C:\Users\SMYKI\Desktop\ERASMUS\MANAGEMENT\88x3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YKI\Desktop\ERASMUS\MANAGEMENT\88x31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B3E" w:rsidRDefault="00084B3E" w:rsidP="00AA2CD6">
      <w:pPr>
        <w:spacing w:after="0" w:line="240" w:lineRule="auto"/>
      </w:pPr>
      <w:r>
        <w:separator/>
      </w:r>
    </w:p>
  </w:footnote>
  <w:footnote w:type="continuationSeparator" w:id="0">
    <w:p w:rsidR="00084B3E" w:rsidRDefault="00084B3E" w:rsidP="00AA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CD6" w:rsidRDefault="00AA2CD6">
    <w:pPr>
      <w:pStyle w:val="Nagwek"/>
    </w:pPr>
    <w:r w:rsidRPr="005D69CF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CBFBC80" wp14:editId="42AF6114">
          <wp:simplePos x="0" y="0"/>
          <wp:positionH relativeFrom="column">
            <wp:posOffset>4615815</wp:posOffset>
          </wp:positionH>
          <wp:positionV relativeFrom="paragraph">
            <wp:posOffset>64770</wp:posOffset>
          </wp:positionV>
          <wp:extent cx="1365885" cy="525145"/>
          <wp:effectExtent l="0" t="0" r="5715" b="8255"/>
          <wp:wrapNone/>
          <wp:docPr id="7" name="Obraz 7" descr="C:\Users\SMYKI\Desktop\ERASMUS\e-twinning logo\logo smy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MYKI\Desktop\ERASMUS\e-twinning logo\logo smy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69CF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667112BC" wp14:editId="1AE8AE09">
          <wp:simplePos x="0" y="0"/>
          <wp:positionH relativeFrom="column">
            <wp:posOffset>1685925</wp:posOffset>
          </wp:positionH>
          <wp:positionV relativeFrom="paragraph">
            <wp:posOffset>475615</wp:posOffset>
          </wp:positionV>
          <wp:extent cx="2093595" cy="476250"/>
          <wp:effectExtent l="0" t="0" r="1905" b="0"/>
          <wp:wrapNone/>
          <wp:docPr id="6" name="Obraz 6" descr="C:\Users\SMYKI\Desktop\ERASMUS\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YKI\Desktop\ERASMUS\erasmu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69CF">
      <w:rPr>
        <w:noProof/>
        <w:lang w:eastAsia="pl-PL"/>
      </w:rPr>
      <w:drawing>
        <wp:inline distT="0" distB="0" distL="0" distR="0" wp14:anchorId="5FCB2754" wp14:editId="0FB0B55C">
          <wp:extent cx="898840" cy="1038225"/>
          <wp:effectExtent l="0" t="0" r="0" b="0"/>
          <wp:docPr id="1" name="Obraz 1" descr="C:\Users\SMYKI\Desktop\ERASMUS\WhatsApp Image 2022-06-10 at 11.10.41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YKI\Desktop\ERASMUS\WhatsApp Image 2022-06-10 at 11.10.41 AM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280" cy="1043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5651"/>
    <w:multiLevelType w:val="multilevel"/>
    <w:tmpl w:val="7324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BB43CC"/>
    <w:multiLevelType w:val="hybridMultilevel"/>
    <w:tmpl w:val="8118E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376F1"/>
    <w:multiLevelType w:val="hybridMultilevel"/>
    <w:tmpl w:val="A70AD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A4294"/>
    <w:multiLevelType w:val="hybridMultilevel"/>
    <w:tmpl w:val="DA603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1F"/>
    <w:rsid w:val="00084B3E"/>
    <w:rsid w:val="000859AD"/>
    <w:rsid w:val="000E25A3"/>
    <w:rsid w:val="00207030"/>
    <w:rsid w:val="00284072"/>
    <w:rsid w:val="002A7895"/>
    <w:rsid w:val="006F75C9"/>
    <w:rsid w:val="007F061F"/>
    <w:rsid w:val="00AA2CD6"/>
    <w:rsid w:val="00B27E41"/>
    <w:rsid w:val="00B83E23"/>
    <w:rsid w:val="00CE0B3A"/>
    <w:rsid w:val="00D05342"/>
    <w:rsid w:val="00D1136B"/>
    <w:rsid w:val="00D62C1D"/>
    <w:rsid w:val="00D8528D"/>
    <w:rsid w:val="00F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1CC20-BAAE-41D9-8471-5444CF8C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6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62C1D"/>
    <w:rPr>
      <w:b/>
      <w:bCs/>
    </w:rPr>
  </w:style>
  <w:style w:type="character" w:styleId="Uwydatnienie">
    <w:name w:val="Emphasis"/>
    <w:basedOn w:val="Domylnaczcionkaakapitu"/>
    <w:uiPriority w:val="20"/>
    <w:qFormat/>
    <w:rsid w:val="00D62C1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A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CD6"/>
  </w:style>
  <w:style w:type="paragraph" w:styleId="Stopka">
    <w:name w:val="footer"/>
    <w:basedOn w:val="Normalny"/>
    <w:link w:val="StopkaZnak"/>
    <w:uiPriority w:val="99"/>
    <w:unhideWhenUsed/>
    <w:rsid w:val="00AA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CD6"/>
  </w:style>
  <w:style w:type="character" w:customStyle="1" w:styleId="text">
    <w:name w:val="text"/>
    <w:basedOn w:val="Domylnaczcionkaakapitu"/>
    <w:rsid w:val="00AA2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5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4084">
          <w:marLeft w:val="450"/>
          <w:marRight w:val="450"/>
          <w:marTop w:val="0"/>
          <w:marBottom w:val="0"/>
          <w:divBdr>
            <w:top w:val="single" w:sz="2" w:space="15" w:color="E5E7EB"/>
            <w:left w:val="single" w:sz="2" w:space="0" w:color="E5E7EB"/>
            <w:bottom w:val="single" w:sz="2" w:space="15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B</dc:creator>
  <cp:lastModifiedBy>SMYKI</cp:lastModifiedBy>
  <cp:revision>3</cp:revision>
  <dcterms:created xsi:type="dcterms:W3CDTF">2023-10-13T12:55:00Z</dcterms:created>
  <dcterms:modified xsi:type="dcterms:W3CDTF">2023-10-13T13:01:00Z</dcterms:modified>
</cp:coreProperties>
</file>